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0" w:type="auto"/>
        <w:tblLook w:val="04A0" w:firstRow="1" w:lastRow="0" w:firstColumn="1" w:lastColumn="0" w:noHBand="0" w:noVBand="1"/>
      </w:tblPr>
      <w:tblGrid>
        <w:gridCol w:w="1800"/>
        <w:gridCol w:w="900"/>
        <w:gridCol w:w="2700"/>
        <w:gridCol w:w="3602"/>
      </w:tblGrid>
      <w:tr w:rsidR="003D194B" w:rsidRPr="006D0B17" w14:paraId="724D3DA9" w14:textId="77777777" w:rsidTr="006D0B17">
        <w:trPr>
          <w:trHeight w:val="2195"/>
        </w:trPr>
        <w:tc>
          <w:tcPr>
            <w:tcW w:w="9002" w:type="dxa"/>
            <w:gridSpan w:val="4"/>
          </w:tcPr>
          <w:p w14:paraId="7BB77521" w14:textId="77777777" w:rsidR="003D194B" w:rsidRPr="006D0B17" w:rsidRDefault="003D194B" w:rsidP="003D194B">
            <w:pPr>
              <w:ind w:left="347"/>
              <w:jc w:val="center"/>
              <w:rPr>
                <w:rFonts w:ascii="Times New Roman" w:hAnsi="Times New Roman" w:cs="Times New Roman"/>
                <w:b/>
                <w:bCs/>
                <w:sz w:val="24"/>
                <w:szCs w:val="24"/>
              </w:rPr>
            </w:pPr>
          </w:p>
          <w:p w14:paraId="48156B9F" w14:textId="77777777" w:rsidR="003D194B" w:rsidRPr="006D0B17" w:rsidRDefault="003D194B" w:rsidP="003D194B">
            <w:pPr>
              <w:ind w:left="347"/>
              <w:jc w:val="center"/>
              <w:rPr>
                <w:rFonts w:ascii="Times New Roman" w:hAnsi="Times New Roman" w:cs="Times New Roman"/>
                <w:b/>
                <w:bCs/>
                <w:sz w:val="24"/>
                <w:szCs w:val="24"/>
              </w:rPr>
            </w:pPr>
            <w:r w:rsidRPr="006D0B17">
              <w:rPr>
                <w:rFonts w:ascii="Times New Roman" w:hAnsi="Times New Roman" w:cs="Times New Roman"/>
                <w:b/>
                <w:bCs/>
                <w:noProof/>
                <w:sz w:val="24"/>
                <w:szCs w:val="24"/>
              </w:rPr>
              <w:drawing>
                <wp:anchor distT="0" distB="0" distL="114300" distR="114300" simplePos="0" relativeHeight="251659264" behindDoc="0" locked="0" layoutInCell="1" allowOverlap="1" wp14:anchorId="1AF97895" wp14:editId="6F93B256">
                  <wp:simplePos x="0" y="0"/>
                  <wp:positionH relativeFrom="column">
                    <wp:posOffset>147320</wp:posOffset>
                  </wp:positionH>
                  <wp:positionV relativeFrom="paragraph">
                    <wp:posOffset>52070</wp:posOffset>
                  </wp:positionV>
                  <wp:extent cx="1135380" cy="906780"/>
                  <wp:effectExtent l="0" t="0" r="7620" b="762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538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E9DAE" w14:textId="77777777" w:rsidR="003D194B" w:rsidRPr="006D0B17" w:rsidRDefault="003D194B" w:rsidP="003D194B">
            <w:pPr>
              <w:jc w:val="center"/>
              <w:rPr>
                <w:rFonts w:ascii="Times New Roman" w:hAnsi="Times New Roman" w:cs="Times New Roman"/>
                <w:b/>
                <w:bCs/>
                <w:sz w:val="24"/>
                <w:szCs w:val="24"/>
              </w:rPr>
            </w:pPr>
            <w:r w:rsidRPr="006D0B17">
              <w:rPr>
                <w:rFonts w:ascii="Times New Roman" w:hAnsi="Times New Roman" w:cs="Times New Roman"/>
                <w:b/>
                <w:bCs/>
                <w:sz w:val="24"/>
                <w:szCs w:val="24"/>
              </w:rPr>
              <w:t>T.C.</w:t>
            </w:r>
          </w:p>
          <w:p w14:paraId="29842422" w14:textId="77777777" w:rsidR="003D194B" w:rsidRPr="006D0B17" w:rsidRDefault="003D194B" w:rsidP="003D194B">
            <w:pPr>
              <w:jc w:val="center"/>
              <w:rPr>
                <w:rFonts w:ascii="Times New Roman" w:hAnsi="Times New Roman" w:cs="Times New Roman"/>
                <w:b/>
                <w:bCs/>
                <w:sz w:val="24"/>
                <w:szCs w:val="24"/>
              </w:rPr>
            </w:pPr>
            <w:r w:rsidRPr="006D0B17">
              <w:rPr>
                <w:rFonts w:ascii="Times New Roman" w:hAnsi="Times New Roman" w:cs="Times New Roman"/>
                <w:b/>
                <w:bCs/>
                <w:sz w:val="24"/>
                <w:szCs w:val="24"/>
              </w:rPr>
              <w:t>ARDAHAN ÜNİVERSİTESİ</w:t>
            </w:r>
          </w:p>
          <w:p w14:paraId="2E3CEC98" w14:textId="4D6AF302" w:rsidR="003D194B" w:rsidRPr="006D0B17" w:rsidRDefault="003D194B" w:rsidP="003D194B">
            <w:pPr>
              <w:jc w:val="center"/>
              <w:rPr>
                <w:rFonts w:ascii="Times New Roman" w:hAnsi="Times New Roman" w:cs="Times New Roman"/>
                <w:sz w:val="24"/>
                <w:szCs w:val="24"/>
              </w:rPr>
            </w:pPr>
            <w:r w:rsidRPr="006D0B17">
              <w:rPr>
                <w:rFonts w:ascii="Times New Roman" w:hAnsi="Times New Roman" w:cs="Times New Roman"/>
                <w:b/>
                <w:bCs/>
                <w:sz w:val="24"/>
                <w:szCs w:val="24"/>
              </w:rPr>
              <w:t>İLAHİYAT FAKÜLTESİ İŞ AKIŞ ŞEMASI</w:t>
            </w:r>
          </w:p>
        </w:tc>
      </w:tr>
      <w:tr w:rsidR="003D194B" w:rsidRPr="006D0B17" w14:paraId="44CB2BCC" w14:textId="77777777" w:rsidTr="006D0B17">
        <w:trPr>
          <w:trHeight w:val="322"/>
        </w:trPr>
        <w:tc>
          <w:tcPr>
            <w:tcW w:w="1800" w:type="dxa"/>
          </w:tcPr>
          <w:p w14:paraId="6E386089" w14:textId="39C11199" w:rsidR="003D194B" w:rsidRPr="006D0B17" w:rsidRDefault="003D194B">
            <w:pPr>
              <w:rPr>
                <w:rFonts w:ascii="Times New Roman" w:hAnsi="Times New Roman" w:cs="Times New Roman"/>
                <w:b/>
                <w:bCs/>
                <w:sz w:val="24"/>
                <w:szCs w:val="24"/>
              </w:rPr>
            </w:pPr>
            <w:r w:rsidRPr="006D0B17">
              <w:rPr>
                <w:rFonts w:ascii="Times New Roman" w:hAnsi="Times New Roman" w:cs="Times New Roman"/>
                <w:b/>
                <w:bCs/>
                <w:sz w:val="24"/>
                <w:szCs w:val="24"/>
              </w:rPr>
              <w:t>BİRİMİN ADI</w:t>
            </w:r>
          </w:p>
        </w:tc>
        <w:tc>
          <w:tcPr>
            <w:tcW w:w="7202" w:type="dxa"/>
            <w:gridSpan w:val="3"/>
          </w:tcPr>
          <w:p w14:paraId="0D1A4B65" w14:textId="4D9A2248" w:rsidR="003D194B" w:rsidRPr="006D0B17" w:rsidRDefault="003D194B">
            <w:pPr>
              <w:rPr>
                <w:rFonts w:ascii="Times New Roman" w:hAnsi="Times New Roman" w:cs="Times New Roman"/>
                <w:sz w:val="24"/>
                <w:szCs w:val="24"/>
              </w:rPr>
            </w:pPr>
            <w:r w:rsidRPr="006D0B17">
              <w:rPr>
                <w:rFonts w:ascii="Times New Roman" w:hAnsi="Times New Roman" w:cs="Times New Roman"/>
                <w:sz w:val="24"/>
                <w:szCs w:val="24"/>
              </w:rPr>
              <w:t>Öğrenci İşleri</w:t>
            </w:r>
          </w:p>
        </w:tc>
      </w:tr>
      <w:tr w:rsidR="003D194B" w:rsidRPr="006D0B17" w14:paraId="099D74C7" w14:textId="77777777" w:rsidTr="006D0B17">
        <w:trPr>
          <w:trHeight w:val="336"/>
        </w:trPr>
        <w:tc>
          <w:tcPr>
            <w:tcW w:w="1800" w:type="dxa"/>
          </w:tcPr>
          <w:p w14:paraId="010ED59F" w14:textId="7DD4ED43" w:rsidR="003D194B" w:rsidRPr="006D0B17" w:rsidRDefault="003D194B">
            <w:pPr>
              <w:rPr>
                <w:rFonts w:ascii="Times New Roman" w:hAnsi="Times New Roman" w:cs="Times New Roman"/>
                <w:b/>
                <w:bCs/>
                <w:sz w:val="24"/>
                <w:szCs w:val="24"/>
              </w:rPr>
            </w:pPr>
            <w:r w:rsidRPr="006D0B17">
              <w:rPr>
                <w:rFonts w:ascii="Times New Roman" w:hAnsi="Times New Roman" w:cs="Times New Roman"/>
                <w:b/>
                <w:bCs/>
                <w:sz w:val="24"/>
                <w:szCs w:val="24"/>
              </w:rPr>
              <w:t>İŞİN ADI</w:t>
            </w:r>
          </w:p>
        </w:tc>
        <w:tc>
          <w:tcPr>
            <w:tcW w:w="7202" w:type="dxa"/>
            <w:gridSpan w:val="3"/>
          </w:tcPr>
          <w:p w14:paraId="11191092" w14:textId="7F08E16E" w:rsidR="003D194B" w:rsidRPr="006D0B17" w:rsidRDefault="003D194B">
            <w:pPr>
              <w:rPr>
                <w:rFonts w:ascii="Times New Roman" w:hAnsi="Times New Roman" w:cs="Times New Roman"/>
                <w:sz w:val="24"/>
                <w:szCs w:val="24"/>
              </w:rPr>
            </w:pPr>
            <w:r w:rsidRPr="006D0B17">
              <w:rPr>
                <w:rFonts w:ascii="Times New Roman" w:hAnsi="Times New Roman" w:cs="Times New Roman"/>
                <w:sz w:val="24"/>
                <w:szCs w:val="24"/>
              </w:rPr>
              <w:t>Danışmanlık</w:t>
            </w:r>
          </w:p>
        </w:tc>
      </w:tr>
      <w:tr w:rsidR="003D194B" w:rsidRPr="006D0B17" w14:paraId="1FBCBFBF" w14:textId="77777777" w:rsidTr="006D0B17">
        <w:trPr>
          <w:trHeight w:val="9029"/>
        </w:trPr>
        <w:tc>
          <w:tcPr>
            <w:tcW w:w="9002" w:type="dxa"/>
            <w:gridSpan w:val="4"/>
          </w:tcPr>
          <w:p w14:paraId="2FDE64BA" w14:textId="77777777" w:rsidR="003D194B" w:rsidRPr="006D0B17" w:rsidRDefault="003D194B" w:rsidP="003D194B">
            <w:pPr>
              <w:pStyle w:val="Default"/>
              <w:rPr>
                <w:rFonts w:ascii="Times New Roman" w:hAnsi="Times New Roman" w:cs="Times New Roman"/>
              </w:rPr>
            </w:pPr>
          </w:p>
          <w:p w14:paraId="627B6D18" w14:textId="77777777" w:rsidR="003D194B" w:rsidRPr="006D0B17" w:rsidRDefault="003D194B" w:rsidP="003D194B">
            <w:pPr>
              <w:pStyle w:val="Default"/>
              <w:rPr>
                <w:rFonts w:ascii="Times New Roman" w:hAnsi="Times New Roman" w:cs="Times New Roman"/>
              </w:rPr>
            </w:pPr>
          </w:p>
          <w:p w14:paraId="4562AA72" w14:textId="01CAF73C" w:rsidR="003D194B" w:rsidRPr="006D0B17" w:rsidRDefault="003D194B" w:rsidP="003D194B">
            <w:pPr>
              <w:pStyle w:val="Default"/>
              <w:rPr>
                <w:rFonts w:ascii="Times New Roman" w:hAnsi="Times New Roman" w:cs="Times New Roman"/>
              </w:rPr>
            </w:pPr>
            <w:r w:rsidRPr="006D0B17">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665456E3" wp14:editId="6160B49A">
                      <wp:simplePos x="0" y="0"/>
                      <wp:positionH relativeFrom="column">
                        <wp:posOffset>643890</wp:posOffset>
                      </wp:positionH>
                      <wp:positionV relativeFrom="paragraph">
                        <wp:posOffset>114300</wp:posOffset>
                      </wp:positionV>
                      <wp:extent cx="4450080" cy="685800"/>
                      <wp:effectExtent l="0" t="0" r="2667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685800"/>
                              </a:xfrm>
                              <a:prstGeom prst="rect">
                                <a:avLst/>
                              </a:prstGeom>
                              <a:solidFill>
                                <a:srgbClr val="FFFFFF"/>
                              </a:solidFill>
                              <a:ln w="9525">
                                <a:solidFill>
                                  <a:srgbClr val="000000"/>
                                </a:solidFill>
                                <a:miter lim="800000"/>
                                <a:headEnd/>
                                <a:tailEnd/>
                              </a:ln>
                            </wps:spPr>
                            <wps:txbx>
                              <w:txbxContent>
                                <w:p w14:paraId="0CFF71E2" w14:textId="1478AFB6" w:rsidR="003D194B" w:rsidRPr="00455E95" w:rsidRDefault="003D194B" w:rsidP="003D194B">
                                  <w:pPr>
                                    <w:jc w:val="center"/>
                                    <w:rPr>
                                      <w:rFonts w:asciiTheme="majorBidi" w:hAnsiTheme="majorBidi" w:cstheme="majorBidi"/>
                                      <w:color w:val="FF0000"/>
                                      <w:sz w:val="24"/>
                                      <w:szCs w:val="24"/>
                                      <w:u w:val="single"/>
                                    </w:rPr>
                                  </w:pPr>
                                  <w:r w:rsidRPr="00455E95">
                                    <w:rPr>
                                      <w:rFonts w:asciiTheme="majorBidi" w:hAnsiTheme="majorBidi" w:cstheme="majorBidi"/>
                                      <w:sz w:val="24"/>
                                      <w:szCs w:val="24"/>
                                    </w:rPr>
                                    <w:t>Eğitim-</w:t>
                                  </w:r>
                                  <w:r w:rsidR="009C7EC1" w:rsidRPr="00455E95">
                                    <w:rPr>
                                      <w:rFonts w:asciiTheme="majorBidi" w:hAnsiTheme="majorBidi" w:cstheme="majorBidi"/>
                                      <w:sz w:val="24"/>
                                      <w:szCs w:val="24"/>
                                    </w:rPr>
                                    <w:t>Ö</w:t>
                                  </w:r>
                                  <w:r w:rsidRPr="00455E95">
                                    <w:rPr>
                                      <w:rFonts w:asciiTheme="majorBidi" w:hAnsiTheme="majorBidi" w:cstheme="majorBidi"/>
                                      <w:sz w:val="24"/>
                                      <w:szCs w:val="24"/>
                                    </w:rPr>
                                    <w:t>ğretim Dönemi baş</w:t>
                                  </w:r>
                                  <w:r w:rsidR="00890033">
                                    <w:rPr>
                                      <w:rFonts w:asciiTheme="majorBidi" w:hAnsiTheme="majorBidi" w:cstheme="majorBidi"/>
                                      <w:sz w:val="24"/>
                                      <w:szCs w:val="24"/>
                                    </w:rPr>
                                    <w:t>lamadan önce</w:t>
                                  </w:r>
                                  <w:r w:rsidRPr="00455E95">
                                    <w:rPr>
                                      <w:rFonts w:asciiTheme="majorBidi" w:hAnsiTheme="majorBidi" w:cstheme="majorBidi"/>
                                      <w:sz w:val="24"/>
                                      <w:szCs w:val="24"/>
                                    </w:rPr>
                                    <w:t xml:space="preserve"> öğrencilerin danışmanlıklarını yürütecek Öğretim Elemanları</w:t>
                                  </w:r>
                                  <w:r w:rsidR="009C7EC1" w:rsidRPr="00455E95">
                                    <w:rPr>
                                      <w:rFonts w:asciiTheme="majorBidi" w:hAnsiTheme="majorBidi" w:cstheme="majorBidi"/>
                                      <w:sz w:val="24"/>
                                      <w:szCs w:val="24"/>
                                    </w:rPr>
                                    <w:t xml:space="preserve"> </w:t>
                                  </w:r>
                                  <w:r w:rsidRPr="00455E95">
                                    <w:rPr>
                                      <w:rFonts w:asciiTheme="majorBidi" w:hAnsiTheme="majorBidi" w:cstheme="majorBidi"/>
                                      <w:color w:val="000000" w:themeColor="text1"/>
                                      <w:sz w:val="24"/>
                                      <w:szCs w:val="24"/>
                                    </w:rPr>
                                    <w:t>Dekanlık Makamı</w:t>
                                  </w:r>
                                  <w:r w:rsidR="009C7EC1" w:rsidRPr="00455E95">
                                    <w:rPr>
                                      <w:rFonts w:asciiTheme="majorBidi" w:hAnsiTheme="majorBidi" w:cstheme="majorBidi"/>
                                      <w:color w:val="000000" w:themeColor="text1"/>
                                      <w:sz w:val="24"/>
                                      <w:szCs w:val="24"/>
                                    </w:rPr>
                                    <w:t xml:space="preserve"> tarafından belirlenir.</w:t>
                                  </w:r>
                                </w:p>
                                <w:p w14:paraId="74BB40B8" w14:textId="77777777" w:rsidR="003D194B" w:rsidRPr="009C7EC1" w:rsidRDefault="003D194B" w:rsidP="003D194B">
                                  <w:pPr>
                                    <w:jc w:val="center"/>
                                    <w:rPr>
                                      <w:rFonts w:asciiTheme="majorBidi" w:hAnsiTheme="majorBidi" w:cstheme="majorBidi"/>
                                      <w:b/>
                                      <w:bCs/>
                                      <w:color w:val="FF0000"/>
                                      <w:sz w:val="24"/>
                                      <w:szCs w:val="24"/>
                                      <w:u w:val="single"/>
                                    </w:rPr>
                                  </w:pPr>
                                </w:p>
                                <w:p w14:paraId="6357478A" w14:textId="3FE69C1A" w:rsidR="003D194B" w:rsidRPr="009C7EC1" w:rsidRDefault="003D194B">
                                  <w:pPr>
                                    <w:rPr>
                                      <w:rFonts w:asciiTheme="majorBidi" w:hAnsiTheme="majorBidi" w:cstheme="majorBid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456E3" id="_x0000_t202" coordsize="21600,21600" o:spt="202" path="m,l,21600r21600,l21600,xe">
                      <v:stroke joinstyle="miter"/>
                      <v:path gradientshapeok="t" o:connecttype="rect"/>
                    </v:shapetype>
                    <v:shape id="Metin Kutusu 2" o:spid="_x0000_s1026" type="#_x0000_t202" style="position:absolute;margin-left:50.7pt;margin-top:9pt;width:350.4pt;height: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">
                      <v:textbox>
                        <w:txbxContent>
                          <w:p w14:paraId="0CFF71E2" w14:textId="1478AFB6" w:rsidR="003D194B" w:rsidRPr="00455E95" w:rsidRDefault="003D194B" w:rsidP="003D194B">
                            <w:pPr>
                              <w:jc w:val="center"/>
                              <w:rPr>
                                <w:rFonts w:asciiTheme="majorBidi" w:hAnsiTheme="majorBidi" w:cstheme="majorBidi"/>
                                <w:color w:val="FF0000"/>
                                <w:sz w:val="24"/>
                                <w:szCs w:val="24"/>
                                <w:u w:val="single"/>
                              </w:rPr>
                            </w:pPr>
                            <w:r w:rsidRPr="00455E95">
                              <w:rPr>
                                <w:rFonts w:asciiTheme="majorBidi" w:hAnsiTheme="majorBidi" w:cstheme="majorBidi"/>
                                <w:sz w:val="24"/>
                                <w:szCs w:val="24"/>
                              </w:rPr>
                              <w:t>Eğitim-</w:t>
                            </w:r>
                            <w:r w:rsidR="009C7EC1" w:rsidRPr="00455E95">
                              <w:rPr>
                                <w:rFonts w:asciiTheme="majorBidi" w:hAnsiTheme="majorBidi" w:cstheme="majorBidi"/>
                                <w:sz w:val="24"/>
                                <w:szCs w:val="24"/>
                              </w:rPr>
                              <w:t>Ö</w:t>
                            </w:r>
                            <w:r w:rsidRPr="00455E95">
                              <w:rPr>
                                <w:rFonts w:asciiTheme="majorBidi" w:hAnsiTheme="majorBidi" w:cstheme="majorBidi"/>
                                <w:sz w:val="24"/>
                                <w:szCs w:val="24"/>
                              </w:rPr>
                              <w:t>ğretim Dönemi baş</w:t>
                            </w:r>
                            <w:r w:rsidR="00890033">
                              <w:rPr>
                                <w:rFonts w:asciiTheme="majorBidi" w:hAnsiTheme="majorBidi" w:cstheme="majorBidi"/>
                                <w:sz w:val="24"/>
                                <w:szCs w:val="24"/>
                              </w:rPr>
                              <w:t>lamadan önce</w:t>
                            </w:r>
                            <w:r w:rsidRPr="00455E95">
                              <w:rPr>
                                <w:rFonts w:asciiTheme="majorBidi" w:hAnsiTheme="majorBidi" w:cstheme="majorBidi"/>
                                <w:sz w:val="24"/>
                                <w:szCs w:val="24"/>
                              </w:rPr>
                              <w:t xml:space="preserve"> öğrencilerin danışmanlıklarını yürütecek Öğretim Elemanları</w:t>
                            </w:r>
                            <w:r w:rsidR="009C7EC1" w:rsidRPr="00455E95">
                              <w:rPr>
                                <w:rFonts w:asciiTheme="majorBidi" w:hAnsiTheme="majorBidi" w:cstheme="majorBidi"/>
                                <w:sz w:val="24"/>
                                <w:szCs w:val="24"/>
                              </w:rPr>
                              <w:t xml:space="preserve"> </w:t>
                            </w:r>
                            <w:r w:rsidRPr="00455E95">
                              <w:rPr>
                                <w:rFonts w:asciiTheme="majorBidi" w:hAnsiTheme="majorBidi" w:cstheme="majorBidi"/>
                                <w:color w:val="000000" w:themeColor="text1"/>
                                <w:sz w:val="24"/>
                                <w:szCs w:val="24"/>
                              </w:rPr>
                              <w:t>Dekanlık Makamı</w:t>
                            </w:r>
                            <w:r w:rsidR="009C7EC1" w:rsidRPr="00455E95">
                              <w:rPr>
                                <w:rFonts w:asciiTheme="majorBidi" w:hAnsiTheme="majorBidi" w:cstheme="majorBidi"/>
                                <w:color w:val="000000" w:themeColor="text1"/>
                                <w:sz w:val="24"/>
                                <w:szCs w:val="24"/>
                              </w:rPr>
                              <w:t xml:space="preserve"> tarafından belirlenir.</w:t>
                            </w:r>
                          </w:p>
                          <w:p w14:paraId="74BB40B8" w14:textId="77777777" w:rsidR="003D194B" w:rsidRPr="009C7EC1" w:rsidRDefault="003D194B" w:rsidP="003D194B">
                            <w:pPr>
                              <w:jc w:val="center"/>
                              <w:rPr>
                                <w:rFonts w:asciiTheme="majorBidi" w:hAnsiTheme="majorBidi" w:cstheme="majorBidi"/>
                                <w:b/>
                                <w:bCs/>
                                <w:color w:val="FF0000"/>
                                <w:sz w:val="24"/>
                                <w:szCs w:val="24"/>
                                <w:u w:val="single"/>
                              </w:rPr>
                            </w:pPr>
                          </w:p>
                          <w:p w14:paraId="6357478A" w14:textId="3FE69C1A" w:rsidR="003D194B" w:rsidRPr="009C7EC1" w:rsidRDefault="003D194B">
                            <w:pPr>
                              <w:rPr>
                                <w:rFonts w:asciiTheme="majorBidi" w:hAnsiTheme="majorBidi" w:cstheme="majorBidi"/>
                                <w:sz w:val="24"/>
                                <w:szCs w:val="24"/>
                              </w:rPr>
                            </w:pPr>
                          </w:p>
                        </w:txbxContent>
                      </v:textbox>
                      <w10:wrap type="square"/>
                    </v:shape>
                  </w:pict>
                </mc:Fallback>
              </mc:AlternateContent>
            </w:r>
          </w:p>
          <w:p w14:paraId="23760A06" w14:textId="77777777" w:rsidR="003D194B" w:rsidRPr="006D0B17" w:rsidRDefault="003D194B" w:rsidP="003D194B">
            <w:pPr>
              <w:jc w:val="center"/>
              <w:rPr>
                <w:rFonts w:ascii="Times New Roman" w:hAnsi="Times New Roman" w:cs="Times New Roman"/>
                <w:sz w:val="24"/>
                <w:szCs w:val="24"/>
              </w:rPr>
            </w:pPr>
          </w:p>
          <w:p w14:paraId="684F3D05" w14:textId="77777777" w:rsidR="003D194B" w:rsidRPr="006D0B17" w:rsidRDefault="003D194B" w:rsidP="003D194B">
            <w:pPr>
              <w:jc w:val="center"/>
              <w:rPr>
                <w:rFonts w:ascii="Times New Roman" w:hAnsi="Times New Roman" w:cs="Times New Roman"/>
                <w:sz w:val="24"/>
                <w:szCs w:val="24"/>
              </w:rPr>
            </w:pPr>
          </w:p>
          <w:p w14:paraId="5DCD270A" w14:textId="77777777" w:rsidR="003D194B" w:rsidRPr="006D0B17" w:rsidRDefault="003D194B" w:rsidP="003D194B">
            <w:pPr>
              <w:jc w:val="center"/>
              <w:rPr>
                <w:rFonts w:ascii="Times New Roman" w:hAnsi="Times New Roman" w:cs="Times New Roman"/>
                <w:sz w:val="24"/>
                <w:szCs w:val="24"/>
              </w:rPr>
            </w:pPr>
          </w:p>
          <w:p w14:paraId="489A42E6" w14:textId="4537A777" w:rsidR="003D194B" w:rsidRPr="006D0B17" w:rsidRDefault="00890033" w:rsidP="003D194B">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453CE32" wp14:editId="4FA76F29">
                      <wp:simplePos x="0" y="0"/>
                      <wp:positionH relativeFrom="column">
                        <wp:posOffset>2667000</wp:posOffset>
                      </wp:positionH>
                      <wp:positionV relativeFrom="paragraph">
                        <wp:posOffset>135890</wp:posOffset>
                      </wp:positionV>
                      <wp:extent cx="295275" cy="466725"/>
                      <wp:effectExtent l="19050" t="0" r="28575" b="47625"/>
                      <wp:wrapNone/>
                      <wp:docPr id="4" name="Ok: Aşağı 4"/>
                      <wp:cNvGraphicFramePr/>
                      <a:graphic xmlns:a="http://schemas.openxmlformats.org/drawingml/2006/main">
                        <a:graphicData uri="http://schemas.microsoft.com/office/word/2010/wordprocessingShape">
                          <wps:wsp>
                            <wps:cNvSpPr/>
                            <wps:spPr>
                              <a:xfrm>
                                <a:off x="0" y="0"/>
                                <a:ext cx="295275" cy="46672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6E95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4" o:spid="_x0000_s1026" type="#_x0000_t67" style="position:absolute;left:0;text-align:left;margin-left:210pt;margin-top:10.7pt;width:23.2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" adj="14767" fillcolor="white [3212]" strokecolor="black [3213]" strokeweight="1pt"/>
                  </w:pict>
                </mc:Fallback>
              </mc:AlternateContent>
            </w:r>
          </w:p>
          <w:p w14:paraId="25ED538D" w14:textId="04B7EB3E" w:rsidR="003D194B" w:rsidRPr="006D0B17" w:rsidRDefault="003D194B" w:rsidP="003D194B">
            <w:pPr>
              <w:jc w:val="center"/>
              <w:rPr>
                <w:rFonts w:ascii="Times New Roman" w:hAnsi="Times New Roman" w:cs="Times New Roman"/>
                <w:sz w:val="24"/>
                <w:szCs w:val="24"/>
              </w:rPr>
            </w:pPr>
          </w:p>
          <w:p w14:paraId="2B016E20" w14:textId="7F626744" w:rsidR="003D194B" w:rsidRPr="006D0B17" w:rsidRDefault="003D194B" w:rsidP="003D194B">
            <w:pPr>
              <w:jc w:val="center"/>
              <w:rPr>
                <w:rFonts w:ascii="Times New Roman" w:hAnsi="Times New Roman" w:cs="Times New Roman"/>
                <w:sz w:val="24"/>
                <w:szCs w:val="24"/>
              </w:rPr>
            </w:pPr>
          </w:p>
          <w:p w14:paraId="6E646F10" w14:textId="1EC86F49" w:rsidR="003D194B" w:rsidRPr="006D0B17" w:rsidRDefault="0070314D" w:rsidP="003D194B">
            <w:pPr>
              <w:jc w:val="center"/>
              <w:rPr>
                <w:rFonts w:ascii="Times New Roman" w:hAnsi="Times New Roman" w:cs="Times New Roman"/>
                <w:sz w:val="24"/>
                <w:szCs w:val="24"/>
              </w:rPr>
            </w:pPr>
            <w:r w:rsidRPr="006D0B17">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088B387F" wp14:editId="456DAEE8">
                      <wp:simplePos x="0" y="0"/>
                      <wp:positionH relativeFrom="column">
                        <wp:posOffset>647700</wp:posOffset>
                      </wp:positionH>
                      <wp:positionV relativeFrom="paragraph">
                        <wp:posOffset>95885</wp:posOffset>
                      </wp:positionV>
                      <wp:extent cx="4450080" cy="533400"/>
                      <wp:effectExtent l="0" t="0" r="26670" b="1905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533400"/>
                              </a:xfrm>
                              <a:prstGeom prst="rect">
                                <a:avLst/>
                              </a:prstGeom>
                              <a:solidFill>
                                <a:srgbClr val="FFFFFF"/>
                              </a:solidFill>
                              <a:ln w="9525">
                                <a:solidFill>
                                  <a:srgbClr val="000000"/>
                                </a:solidFill>
                                <a:miter lim="800000"/>
                                <a:headEnd/>
                                <a:tailEnd/>
                              </a:ln>
                            </wps:spPr>
                            <wps:txbx>
                              <w:txbxContent>
                                <w:p w14:paraId="011C2041" w14:textId="3A26D6BD" w:rsidR="003D194B" w:rsidRPr="00455E95" w:rsidRDefault="003D194B" w:rsidP="003D194B">
                                  <w:pPr>
                                    <w:pStyle w:val="Default"/>
                                    <w:jc w:val="center"/>
                                    <w:rPr>
                                      <w:rFonts w:asciiTheme="majorBidi" w:hAnsiTheme="majorBidi" w:cstheme="majorBidi"/>
                                    </w:rPr>
                                  </w:pPr>
                                  <w:r w:rsidRPr="00455E95">
                                    <w:rPr>
                                      <w:rFonts w:asciiTheme="majorBidi" w:hAnsiTheme="majorBidi" w:cstheme="majorBidi"/>
                                    </w:rPr>
                                    <w:t xml:space="preserve">Gerekli </w:t>
                                  </w:r>
                                  <w:r w:rsidR="009C7EC1" w:rsidRPr="00455E95">
                                    <w:rPr>
                                      <w:rFonts w:asciiTheme="majorBidi" w:hAnsiTheme="majorBidi" w:cstheme="majorBidi"/>
                                    </w:rPr>
                                    <w:t xml:space="preserve">işlemler </w:t>
                                  </w:r>
                                  <w:r w:rsidRPr="00455E95">
                                    <w:rPr>
                                      <w:rFonts w:asciiTheme="majorBidi" w:hAnsiTheme="majorBidi" w:cstheme="majorBidi"/>
                                    </w:rPr>
                                    <w:t>yapıldıktan sonra öğrencilerin danışman atamaları yapılır.</w:t>
                                  </w:r>
                                </w:p>
                                <w:p w14:paraId="2F0E016E" w14:textId="77777777" w:rsidR="003D194B" w:rsidRDefault="003D194B" w:rsidP="003D194B">
                                  <w:pPr>
                                    <w:pStyle w:val="Default"/>
                                    <w:rPr>
                                      <w:rFonts w:cstheme="minorBidi"/>
                                      <w:color w:val="auto"/>
                                    </w:rPr>
                                  </w:pPr>
                                </w:p>
                                <w:p w14:paraId="1CAB1148" w14:textId="668DD380" w:rsidR="003D194B" w:rsidRDefault="003D194B" w:rsidP="003D19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B387F" id="_x0000_s1027" type="#_x0000_t202" style="position:absolute;left:0;text-align:left;margin-left:51pt;margin-top:7.55pt;width:350.4pt;height:4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">
                      <v:textbox>
                        <w:txbxContent>
                          <w:p w14:paraId="011C2041" w14:textId="3A26D6BD" w:rsidR="003D194B" w:rsidRPr="00455E95" w:rsidRDefault="003D194B" w:rsidP="003D194B">
                            <w:pPr>
                              <w:pStyle w:val="Default"/>
                              <w:jc w:val="center"/>
                              <w:rPr>
                                <w:rFonts w:asciiTheme="majorBidi" w:hAnsiTheme="majorBidi" w:cstheme="majorBidi"/>
                              </w:rPr>
                            </w:pPr>
                            <w:r w:rsidRPr="00455E95">
                              <w:rPr>
                                <w:rFonts w:asciiTheme="majorBidi" w:hAnsiTheme="majorBidi" w:cstheme="majorBidi"/>
                              </w:rPr>
                              <w:t xml:space="preserve">Gerekli </w:t>
                            </w:r>
                            <w:r w:rsidR="009C7EC1" w:rsidRPr="00455E95">
                              <w:rPr>
                                <w:rFonts w:asciiTheme="majorBidi" w:hAnsiTheme="majorBidi" w:cstheme="majorBidi"/>
                              </w:rPr>
                              <w:t xml:space="preserve">işlemler </w:t>
                            </w:r>
                            <w:r w:rsidRPr="00455E95">
                              <w:rPr>
                                <w:rFonts w:asciiTheme="majorBidi" w:hAnsiTheme="majorBidi" w:cstheme="majorBidi"/>
                              </w:rPr>
                              <w:t>yapıldıktan sonra öğrencilerin danışman atamaları yapılır.</w:t>
                            </w:r>
                          </w:p>
                          <w:p w14:paraId="2F0E016E" w14:textId="77777777" w:rsidR="003D194B" w:rsidRDefault="003D194B" w:rsidP="003D194B">
                            <w:pPr>
                              <w:pStyle w:val="Default"/>
                              <w:rPr>
                                <w:rFonts w:cstheme="minorBidi"/>
                                <w:color w:val="auto"/>
                              </w:rPr>
                            </w:pPr>
                          </w:p>
                          <w:p w14:paraId="1CAB1148" w14:textId="668DD380" w:rsidR="003D194B" w:rsidRDefault="003D194B" w:rsidP="003D194B"/>
                        </w:txbxContent>
                      </v:textbox>
                      <w10:wrap type="square"/>
                    </v:shape>
                  </w:pict>
                </mc:Fallback>
              </mc:AlternateContent>
            </w:r>
          </w:p>
          <w:p w14:paraId="5989C360" w14:textId="77777777" w:rsidR="003D194B" w:rsidRPr="006D0B17" w:rsidRDefault="003D194B" w:rsidP="003D194B">
            <w:pPr>
              <w:jc w:val="center"/>
              <w:rPr>
                <w:rFonts w:ascii="Times New Roman" w:hAnsi="Times New Roman" w:cs="Times New Roman"/>
                <w:sz w:val="24"/>
                <w:szCs w:val="24"/>
              </w:rPr>
            </w:pPr>
          </w:p>
          <w:p w14:paraId="00522B6C" w14:textId="55111126" w:rsidR="003D194B" w:rsidRPr="006D0B17" w:rsidRDefault="003D194B" w:rsidP="003D194B">
            <w:pPr>
              <w:jc w:val="center"/>
              <w:rPr>
                <w:rFonts w:ascii="Times New Roman" w:hAnsi="Times New Roman" w:cs="Times New Roman"/>
                <w:sz w:val="24"/>
                <w:szCs w:val="24"/>
              </w:rPr>
            </w:pPr>
          </w:p>
          <w:p w14:paraId="0FA09D3C" w14:textId="0DFCD12D" w:rsidR="003D194B" w:rsidRPr="006D0B17" w:rsidRDefault="0070314D" w:rsidP="003D194B">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AC44D9E" wp14:editId="4E7F7954">
                      <wp:simplePos x="0" y="0"/>
                      <wp:positionH relativeFrom="column">
                        <wp:posOffset>2667001</wp:posOffset>
                      </wp:positionH>
                      <wp:positionV relativeFrom="paragraph">
                        <wp:posOffset>208280</wp:posOffset>
                      </wp:positionV>
                      <wp:extent cx="285750" cy="457200"/>
                      <wp:effectExtent l="19050" t="0" r="38100" b="38100"/>
                      <wp:wrapNone/>
                      <wp:docPr id="5" name="Ok: Aşağı 5"/>
                      <wp:cNvGraphicFramePr/>
                      <a:graphic xmlns:a="http://schemas.openxmlformats.org/drawingml/2006/main">
                        <a:graphicData uri="http://schemas.microsoft.com/office/word/2010/wordprocessingShape">
                          <wps:wsp>
                            <wps:cNvSpPr/>
                            <wps:spPr>
                              <a:xfrm>
                                <a:off x="0" y="0"/>
                                <a:ext cx="285750" cy="457200"/>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8109A" id="Ok: Aşağı 5" o:spid="_x0000_s1026" type="#_x0000_t67" style="position:absolute;left:0;text-align:left;margin-left:210pt;margin-top:16.4pt;width:2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" adj="14850" fillcolor="white [3212]" strokecolor="black [3213]" strokeweight="1pt"/>
                  </w:pict>
                </mc:Fallback>
              </mc:AlternateContent>
            </w:r>
            <w:r w:rsidRPr="006D0B17">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5800CCEE" wp14:editId="6D811D17">
                      <wp:simplePos x="0" y="0"/>
                      <wp:positionH relativeFrom="column">
                        <wp:posOffset>647700</wp:posOffset>
                      </wp:positionH>
                      <wp:positionV relativeFrom="paragraph">
                        <wp:posOffset>732155</wp:posOffset>
                      </wp:positionV>
                      <wp:extent cx="4434840" cy="1885950"/>
                      <wp:effectExtent l="0" t="0" r="22860" b="1905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1885950"/>
                              </a:xfrm>
                              <a:prstGeom prst="rect">
                                <a:avLst/>
                              </a:prstGeom>
                              <a:solidFill>
                                <a:srgbClr val="FFFFFF"/>
                              </a:solidFill>
                              <a:ln w="9525">
                                <a:solidFill>
                                  <a:srgbClr val="000000"/>
                                </a:solidFill>
                                <a:miter lim="800000"/>
                                <a:headEnd/>
                                <a:tailEnd/>
                              </a:ln>
                            </wps:spPr>
                            <wps:txbx>
                              <w:txbxContent>
                                <w:p w14:paraId="5DB8C0EE" w14:textId="55D809EC" w:rsidR="003D194B" w:rsidRPr="00455E95" w:rsidRDefault="003D194B" w:rsidP="003D194B">
                                  <w:pPr>
                                    <w:pStyle w:val="Default"/>
                                    <w:jc w:val="center"/>
                                    <w:rPr>
                                      <w:rFonts w:asciiTheme="majorBidi" w:hAnsiTheme="majorBidi" w:cstheme="majorBidi"/>
                                    </w:rPr>
                                  </w:pPr>
                                  <w:r w:rsidRPr="00455E95">
                                    <w:rPr>
                                      <w:rFonts w:asciiTheme="majorBidi" w:hAnsiTheme="majorBidi" w:cstheme="majorBidi"/>
                                    </w:rPr>
                                    <w:t xml:space="preserve">Danışman lisans öğretimi boyunca öğrencinin başarı durumunu ve gelişimini izler, öğretim programları çerçevesinde öğrencinin alması gereken zorunlu ve seçmeli derslerle ilgili olarak öğrenciye önerilerde bulunur, öğrenciyi yönlendirir, mezuniyet için gerekli olan dersleri ilgili mevzuat hükümleri çerçevesinde almasına yardımcı olur ve aldığı dersleri onaylar, </w:t>
                                  </w:r>
                                  <w:r w:rsidR="00383954">
                                    <w:rPr>
                                      <w:rFonts w:asciiTheme="majorBidi" w:hAnsiTheme="majorBidi" w:cstheme="majorBidi"/>
                                    </w:rPr>
                                    <w:t>programa yönelik</w:t>
                                  </w:r>
                                  <w:r w:rsidRPr="00455E95">
                                    <w:rPr>
                                      <w:rFonts w:asciiTheme="majorBidi" w:hAnsiTheme="majorBidi" w:cstheme="majorBidi"/>
                                    </w:rPr>
                                    <w:t xml:space="preserve"> müfredat</w:t>
                                  </w:r>
                                  <w:r w:rsidR="00383954">
                                    <w:rPr>
                                      <w:rFonts w:asciiTheme="majorBidi" w:hAnsiTheme="majorBidi" w:cstheme="majorBidi"/>
                                    </w:rPr>
                                    <w:t>(</w:t>
                                  </w:r>
                                  <w:proofErr w:type="spellStart"/>
                                  <w:r w:rsidRPr="00455E95">
                                    <w:rPr>
                                      <w:rFonts w:asciiTheme="majorBidi" w:hAnsiTheme="majorBidi" w:cstheme="majorBidi"/>
                                    </w:rPr>
                                    <w:t>lar</w:t>
                                  </w:r>
                                  <w:proofErr w:type="spellEnd"/>
                                  <w:r w:rsidR="00383954">
                                    <w:rPr>
                                      <w:rFonts w:asciiTheme="majorBidi" w:hAnsiTheme="majorBidi" w:cstheme="majorBidi"/>
                                    </w:rPr>
                                    <w:t>)</w:t>
                                  </w:r>
                                  <w:r w:rsidRPr="00455E95">
                                    <w:rPr>
                                      <w:rFonts w:asciiTheme="majorBidi" w:hAnsiTheme="majorBidi" w:cstheme="majorBidi"/>
                                    </w:rPr>
                                    <w:t>da yapılan değişiklikler nedeni ile uygulanan intibaklarda öğrencileri yönlendirir, daha iyi çalışmasına ve yetişmesine yönelik olarak öğrencilerin karşılaştığı problemlerin çözümüne yardımcı olur ve gerektiğinde ilgili mercilere iletir.</w:t>
                                  </w:r>
                                </w:p>
                                <w:p w14:paraId="13CE41C1" w14:textId="77777777" w:rsidR="003D194B" w:rsidRDefault="003D194B" w:rsidP="003D194B">
                                  <w:pPr>
                                    <w:pStyle w:val="Default"/>
                                    <w:rPr>
                                      <w:rFonts w:cstheme="minorBidi"/>
                                      <w:color w:val="auto"/>
                                    </w:rPr>
                                  </w:pPr>
                                </w:p>
                                <w:p w14:paraId="2825869C" w14:textId="4F32B6C2" w:rsidR="003D194B" w:rsidRDefault="003D194B" w:rsidP="003D19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0CCEE" id="_x0000_s1028" type="#_x0000_t202" style="position:absolute;left:0;text-align:left;margin-left:51pt;margin-top:57.65pt;width:349.2pt;height:14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">
                      <v:textbox>
                        <w:txbxContent>
                          <w:p w14:paraId="5DB8C0EE" w14:textId="55D809EC" w:rsidR="003D194B" w:rsidRPr="00455E95" w:rsidRDefault="003D194B" w:rsidP="003D194B">
                            <w:pPr>
                              <w:pStyle w:val="Default"/>
                              <w:jc w:val="center"/>
                              <w:rPr>
                                <w:rFonts w:asciiTheme="majorBidi" w:hAnsiTheme="majorBidi" w:cstheme="majorBidi"/>
                              </w:rPr>
                            </w:pPr>
                            <w:r w:rsidRPr="00455E95">
                              <w:rPr>
                                <w:rFonts w:asciiTheme="majorBidi" w:hAnsiTheme="majorBidi" w:cstheme="majorBidi"/>
                              </w:rPr>
                              <w:t xml:space="preserve">Danışman lisans öğretimi boyunca öğrencinin başarı durumunu ve gelişimini izler, öğretim programları çerçevesinde öğrencinin alması gereken zorunlu ve seçmeli derslerle ilgili olarak öğrenciye önerilerde bulunur, öğrenciyi yönlendirir, mezuniyet için gerekli olan dersleri ilgili mevzuat hükümleri çerçevesinde almasına yardımcı olur ve aldığı dersleri onaylar, </w:t>
                            </w:r>
                            <w:r w:rsidR="00383954">
                              <w:rPr>
                                <w:rFonts w:asciiTheme="majorBidi" w:hAnsiTheme="majorBidi" w:cstheme="majorBidi"/>
                              </w:rPr>
                              <w:t>programa yönelik</w:t>
                            </w:r>
                            <w:r w:rsidRPr="00455E95">
                              <w:rPr>
                                <w:rFonts w:asciiTheme="majorBidi" w:hAnsiTheme="majorBidi" w:cstheme="majorBidi"/>
                              </w:rPr>
                              <w:t xml:space="preserve"> müfredat</w:t>
                            </w:r>
                            <w:r w:rsidR="00383954">
                              <w:rPr>
                                <w:rFonts w:asciiTheme="majorBidi" w:hAnsiTheme="majorBidi" w:cstheme="majorBidi"/>
                              </w:rPr>
                              <w:t>(</w:t>
                            </w:r>
                            <w:proofErr w:type="spellStart"/>
                            <w:r w:rsidRPr="00455E95">
                              <w:rPr>
                                <w:rFonts w:asciiTheme="majorBidi" w:hAnsiTheme="majorBidi" w:cstheme="majorBidi"/>
                              </w:rPr>
                              <w:t>lar</w:t>
                            </w:r>
                            <w:proofErr w:type="spellEnd"/>
                            <w:r w:rsidR="00383954">
                              <w:rPr>
                                <w:rFonts w:asciiTheme="majorBidi" w:hAnsiTheme="majorBidi" w:cstheme="majorBidi"/>
                              </w:rPr>
                              <w:t>)</w:t>
                            </w:r>
                            <w:r w:rsidRPr="00455E95">
                              <w:rPr>
                                <w:rFonts w:asciiTheme="majorBidi" w:hAnsiTheme="majorBidi" w:cstheme="majorBidi"/>
                              </w:rPr>
                              <w:t>da yapılan değişiklikler nedeni ile uygulanan intibaklarda öğrencileri yönlendirir, daha iyi çalışmasına ve yetişmesine yönelik olarak öğrencilerin karşılaştığı problemlerin çözümüne yardımcı olur ve gerektiğinde ilgili mercilere iletir.</w:t>
                            </w:r>
                          </w:p>
                          <w:p w14:paraId="13CE41C1" w14:textId="77777777" w:rsidR="003D194B" w:rsidRDefault="003D194B" w:rsidP="003D194B">
                            <w:pPr>
                              <w:pStyle w:val="Default"/>
                              <w:rPr>
                                <w:rFonts w:cstheme="minorBidi"/>
                                <w:color w:val="auto"/>
                              </w:rPr>
                            </w:pPr>
                          </w:p>
                          <w:p w14:paraId="2825869C" w14:textId="4F32B6C2" w:rsidR="003D194B" w:rsidRDefault="003D194B" w:rsidP="003D194B"/>
                        </w:txbxContent>
                      </v:textbox>
                      <w10:wrap type="square"/>
                    </v:shape>
                  </w:pict>
                </mc:Fallback>
              </mc:AlternateContent>
            </w:r>
          </w:p>
        </w:tc>
      </w:tr>
      <w:tr w:rsidR="003D194B" w:rsidRPr="006D0B17" w14:paraId="7835E846" w14:textId="77777777" w:rsidTr="006D0B17">
        <w:trPr>
          <w:trHeight w:val="673"/>
        </w:trPr>
        <w:tc>
          <w:tcPr>
            <w:tcW w:w="2700" w:type="dxa"/>
            <w:gridSpan w:val="2"/>
          </w:tcPr>
          <w:p w14:paraId="1F94AFFE" w14:textId="77777777" w:rsidR="003D194B" w:rsidRDefault="003D194B" w:rsidP="006D0B17">
            <w:pPr>
              <w:jc w:val="center"/>
              <w:rPr>
                <w:rFonts w:ascii="Times New Roman" w:eastAsiaTheme="minorHAnsi" w:hAnsi="Times New Roman" w:cs="Times New Roman"/>
                <w:b/>
                <w:bCs/>
                <w:sz w:val="24"/>
                <w:szCs w:val="24"/>
                <w:lang w:eastAsia="en-US"/>
              </w:rPr>
            </w:pPr>
            <w:r w:rsidRPr="006D0B17">
              <w:rPr>
                <w:rFonts w:ascii="Times New Roman" w:eastAsiaTheme="minorHAnsi" w:hAnsi="Times New Roman" w:cs="Times New Roman"/>
                <w:b/>
                <w:bCs/>
                <w:sz w:val="24"/>
                <w:szCs w:val="24"/>
                <w:lang w:eastAsia="en-US"/>
              </w:rPr>
              <w:t>Hazırlayan</w:t>
            </w:r>
          </w:p>
          <w:p w14:paraId="6263314A" w14:textId="45F9EA0C" w:rsidR="006D0B17" w:rsidRPr="006D0B17" w:rsidRDefault="006D0B17" w:rsidP="006D0B17">
            <w:pPr>
              <w:rPr>
                <w:rFonts w:ascii="Times New Roman" w:hAnsi="Times New Roman" w:cs="Times New Roman"/>
                <w:sz w:val="24"/>
                <w:szCs w:val="24"/>
              </w:rPr>
            </w:pPr>
          </w:p>
        </w:tc>
        <w:tc>
          <w:tcPr>
            <w:tcW w:w="2700" w:type="dxa"/>
          </w:tcPr>
          <w:p w14:paraId="389A46A2" w14:textId="3381C6F2" w:rsidR="003D194B" w:rsidRPr="006D0B17" w:rsidRDefault="003D194B" w:rsidP="006D0B17">
            <w:pPr>
              <w:jc w:val="center"/>
              <w:rPr>
                <w:rFonts w:ascii="Times New Roman" w:hAnsi="Times New Roman" w:cs="Times New Roman"/>
                <w:sz w:val="24"/>
                <w:szCs w:val="24"/>
              </w:rPr>
            </w:pPr>
            <w:r w:rsidRPr="006D0B17">
              <w:rPr>
                <w:rFonts w:ascii="Times New Roman" w:hAnsi="Times New Roman" w:cs="Times New Roman"/>
                <w:sz w:val="24"/>
                <w:szCs w:val="24"/>
              </w:rPr>
              <w:t xml:space="preserve">Kontrol </w:t>
            </w:r>
            <w:r w:rsidR="006D0B17">
              <w:rPr>
                <w:rFonts w:ascii="Times New Roman" w:hAnsi="Times New Roman" w:cs="Times New Roman"/>
                <w:sz w:val="24"/>
                <w:szCs w:val="24"/>
              </w:rPr>
              <w:t>E</w:t>
            </w:r>
            <w:r w:rsidRPr="006D0B17">
              <w:rPr>
                <w:rFonts w:ascii="Times New Roman" w:hAnsi="Times New Roman" w:cs="Times New Roman"/>
                <w:sz w:val="24"/>
                <w:szCs w:val="24"/>
              </w:rPr>
              <w:t>den</w:t>
            </w:r>
          </w:p>
        </w:tc>
        <w:tc>
          <w:tcPr>
            <w:tcW w:w="3602" w:type="dxa"/>
          </w:tcPr>
          <w:p w14:paraId="5C16F806" w14:textId="39EC3C53" w:rsidR="003D194B" w:rsidRPr="006D0B17" w:rsidRDefault="006D0B17" w:rsidP="006D0B17">
            <w:pPr>
              <w:jc w:val="center"/>
              <w:rPr>
                <w:rFonts w:ascii="Times New Roman" w:hAnsi="Times New Roman" w:cs="Times New Roman"/>
                <w:sz w:val="24"/>
                <w:szCs w:val="24"/>
              </w:rPr>
            </w:pPr>
            <w:r>
              <w:rPr>
                <w:rFonts w:ascii="Times New Roman" w:hAnsi="Times New Roman" w:cs="Times New Roman"/>
                <w:sz w:val="24"/>
                <w:szCs w:val="24"/>
              </w:rPr>
              <w:t>O</w:t>
            </w:r>
            <w:r w:rsidRPr="006D0B17">
              <w:rPr>
                <w:rFonts w:ascii="Times New Roman" w:hAnsi="Times New Roman" w:cs="Times New Roman"/>
                <w:sz w:val="24"/>
                <w:szCs w:val="24"/>
              </w:rPr>
              <w:t>naylayan</w:t>
            </w:r>
          </w:p>
        </w:tc>
      </w:tr>
      <w:tr w:rsidR="003D194B" w:rsidRPr="006D0B17" w14:paraId="70346887" w14:textId="77777777" w:rsidTr="006D0B17">
        <w:trPr>
          <w:trHeight w:val="673"/>
        </w:trPr>
        <w:tc>
          <w:tcPr>
            <w:tcW w:w="2700" w:type="dxa"/>
            <w:gridSpan w:val="2"/>
          </w:tcPr>
          <w:p w14:paraId="422ACE41" w14:textId="77777777" w:rsidR="003D194B" w:rsidRPr="003D194B" w:rsidRDefault="003D194B" w:rsidP="003D194B">
            <w:pPr>
              <w:autoSpaceDE w:val="0"/>
              <w:autoSpaceDN w:val="0"/>
              <w:adjustRightInd w:val="0"/>
              <w:jc w:val="center"/>
              <w:rPr>
                <w:rFonts w:ascii="Times New Roman" w:eastAsiaTheme="minorHAnsi" w:hAnsi="Times New Roman" w:cs="Times New Roman"/>
                <w:sz w:val="24"/>
                <w:szCs w:val="24"/>
                <w:lang w:eastAsia="en-US"/>
              </w:rPr>
            </w:pPr>
          </w:p>
          <w:p w14:paraId="0DD5FEB3" w14:textId="340E75AB" w:rsidR="003D194B" w:rsidRPr="006D0B17" w:rsidRDefault="003D194B" w:rsidP="003D194B">
            <w:pPr>
              <w:jc w:val="center"/>
              <w:rPr>
                <w:rFonts w:ascii="Times New Roman" w:hAnsi="Times New Roman" w:cs="Times New Roman"/>
                <w:sz w:val="24"/>
                <w:szCs w:val="24"/>
              </w:rPr>
            </w:pPr>
            <w:r w:rsidRPr="006D0B17">
              <w:rPr>
                <w:rFonts w:ascii="Times New Roman" w:eastAsiaTheme="minorHAnsi" w:hAnsi="Times New Roman" w:cs="Times New Roman"/>
                <w:b/>
                <w:bCs/>
                <w:sz w:val="24"/>
                <w:szCs w:val="24"/>
                <w:lang w:eastAsia="en-US"/>
              </w:rPr>
              <w:t>Birim Memuru</w:t>
            </w:r>
          </w:p>
        </w:tc>
        <w:tc>
          <w:tcPr>
            <w:tcW w:w="2700" w:type="dxa"/>
          </w:tcPr>
          <w:p w14:paraId="38BD30F4" w14:textId="77777777" w:rsidR="003D194B" w:rsidRDefault="006D0B17" w:rsidP="006D0B17">
            <w:pPr>
              <w:jc w:val="center"/>
              <w:rPr>
                <w:rFonts w:ascii="Times New Roman" w:hAnsi="Times New Roman" w:cs="Times New Roman"/>
                <w:sz w:val="24"/>
                <w:szCs w:val="24"/>
              </w:rPr>
            </w:pPr>
            <w:r>
              <w:rPr>
                <w:rFonts w:ascii="Times New Roman" w:hAnsi="Times New Roman" w:cs="Times New Roman"/>
                <w:sz w:val="24"/>
                <w:szCs w:val="24"/>
              </w:rPr>
              <w:t>Güven KARAKOYUN</w:t>
            </w:r>
          </w:p>
          <w:p w14:paraId="3202FCDE" w14:textId="1A389DB6" w:rsidR="006D0B17" w:rsidRPr="006D0B17" w:rsidRDefault="006D0B17" w:rsidP="006D0B17">
            <w:pPr>
              <w:jc w:val="center"/>
              <w:rPr>
                <w:rFonts w:ascii="Times New Roman" w:hAnsi="Times New Roman" w:cs="Times New Roman"/>
                <w:sz w:val="24"/>
                <w:szCs w:val="24"/>
              </w:rPr>
            </w:pPr>
            <w:r>
              <w:rPr>
                <w:rFonts w:ascii="Times New Roman" w:hAnsi="Times New Roman" w:cs="Times New Roman"/>
                <w:sz w:val="24"/>
                <w:szCs w:val="24"/>
              </w:rPr>
              <w:t>Fakülte Sekreteri</w:t>
            </w:r>
          </w:p>
        </w:tc>
        <w:tc>
          <w:tcPr>
            <w:tcW w:w="3602" w:type="dxa"/>
          </w:tcPr>
          <w:p w14:paraId="6E5FC2DA" w14:textId="77777777" w:rsidR="003D194B" w:rsidRDefault="006D0B17" w:rsidP="006D0B17">
            <w:pPr>
              <w:jc w:val="center"/>
              <w:rPr>
                <w:rFonts w:ascii="Times New Roman" w:hAnsi="Times New Roman" w:cs="Times New Roman"/>
                <w:sz w:val="24"/>
                <w:szCs w:val="24"/>
              </w:rPr>
            </w:pPr>
            <w:r>
              <w:rPr>
                <w:rFonts w:ascii="Times New Roman" w:hAnsi="Times New Roman" w:cs="Times New Roman"/>
                <w:sz w:val="24"/>
                <w:szCs w:val="24"/>
              </w:rPr>
              <w:t>Prof. Dr. Mustafa YILDIZ</w:t>
            </w:r>
          </w:p>
          <w:p w14:paraId="6C00A7DB" w14:textId="12615299" w:rsidR="006D0B17" w:rsidRPr="006D0B17" w:rsidRDefault="006D0B17" w:rsidP="006D0B17">
            <w:pPr>
              <w:jc w:val="center"/>
              <w:rPr>
                <w:rFonts w:ascii="Times New Roman" w:hAnsi="Times New Roman" w:cs="Times New Roman"/>
                <w:sz w:val="24"/>
                <w:szCs w:val="24"/>
              </w:rPr>
            </w:pPr>
            <w:r>
              <w:rPr>
                <w:rFonts w:ascii="Times New Roman" w:hAnsi="Times New Roman" w:cs="Times New Roman"/>
                <w:sz w:val="24"/>
                <w:szCs w:val="24"/>
              </w:rPr>
              <w:t>Dekan</w:t>
            </w:r>
          </w:p>
        </w:tc>
      </w:tr>
    </w:tbl>
    <w:p w14:paraId="102355E6" w14:textId="77777777" w:rsidR="00E333C4" w:rsidRPr="006D0B17" w:rsidRDefault="00E333C4">
      <w:pPr>
        <w:rPr>
          <w:rFonts w:ascii="Times New Roman" w:hAnsi="Times New Roman" w:cs="Times New Roman"/>
          <w:sz w:val="24"/>
          <w:szCs w:val="24"/>
        </w:rPr>
      </w:pPr>
    </w:p>
    <w:sectPr w:rsidR="00E333C4" w:rsidRPr="006D0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4B"/>
    <w:rsid w:val="00383954"/>
    <w:rsid w:val="003D194B"/>
    <w:rsid w:val="00455E95"/>
    <w:rsid w:val="006D0B17"/>
    <w:rsid w:val="0070314D"/>
    <w:rsid w:val="00890033"/>
    <w:rsid w:val="009C7EC1"/>
    <w:rsid w:val="00BF5A35"/>
    <w:rsid w:val="00D80AAF"/>
    <w:rsid w:val="00E333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1B34"/>
  <w15:chartTrackingRefBased/>
  <w15:docId w15:val="{B5D2C6B5-D24E-4DAF-9DE7-FB9C9521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94B"/>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D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194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Words>
  <Characters>213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akcay</dc:creator>
  <cp:keywords/>
  <dc:description/>
  <cp:lastModifiedBy>Windows</cp:lastModifiedBy>
  <cp:revision>5</cp:revision>
  <dcterms:created xsi:type="dcterms:W3CDTF">2024-05-21T06:44:00Z</dcterms:created>
  <dcterms:modified xsi:type="dcterms:W3CDTF">2026-03-05T08:49:00Z</dcterms:modified>
</cp:coreProperties>
</file>